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34C457" w14:textId="296EBFD5" w:rsidR="006650D6" w:rsidRPr="00465FD3" w:rsidRDefault="00DE5780" w:rsidP="00DE5780">
      <w:pPr>
        <w:pStyle w:val="Title"/>
        <w:rPr>
          <w:sz w:val="40"/>
          <w:szCs w:val="40"/>
          <w:lang w:val="nl-NL"/>
        </w:rPr>
      </w:pPr>
      <w:bookmarkStart w:id="0" w:name="_GoBack"/>
      <w:bookmarkEnd w:id="0"/>
      <w:r w:rsidRPr="00465FD3">
        <w:rPr>
          <w:sz w:val="40"/>
          <w:szCs w:val="40"/>
          <w:lang w:val="nl-NL"/>
        </w:rPr>
        <w:t>Opdracht parallel</w:t>
      </w:r>
      <w:r w:rsidR="00465FD3">
        <w:rPr>
          <w:sz w:val="40"/>
          <w:szCs w:val="40"/>
          <w:lang w:val="nl-NL"/>
        </w:rPr>
        <w:t>l</w:t>
      </w:r>
      <w:r w:rsidRPr="00465FD3">
        <w:rPr>
          <w:sz w:val="40"/>
          <w:szCs w:val="40"/>
          <w:lang w:val="nl-NL"/>
        </w:rPr>
        <w:t>e opdracht Economische wetenschappen november 2014</w:t>
      </w:r>
    </w:p>
    <w:p w14:paraId="38F32935" w14:textId="77777777" w:rsidR="00253810" w:rsidRPr="00465FD3" w:rsidRDefault="00345122" w:rsidP="00345122">
      <w:pPr>
        <w:pStyle w:val="Heading1"/>
        <w:rPr>
          <w:lang w:val="nl-NL"/>
        </w:rPr>
      </w:pPr>
      <w:r w:rsidRPr="00465FD3">
        <w:rPr>
          <w:lang w:val="nl-NL"/>
        </w:rPr>
        <w:t xml:space="preserve">Opdracht 1 – familierecht </w:t>
      </w:r>
      <w:r w:rsidR="00253810" w:rsidRPr="00465FD3">
        <w:rPr>
          <w:lang w:val="nl-NL"/>
        </w:rPr>
        <w:t xml:space="preserve"> </w:t>
      </w:r>
    </w:p>
    <w:p w14:paraId="2A5D1127" w14:textId="63809EA2" w:rsidR="00345122" w:rsidRPr="00465FD3" w:rsidRDefault="00253810" w:rsidP="00253810">
      <w:pPr>
        <w:pStyle w:val="Heading2"/>
        <w:rPr>
          <w:lang w:val="nl-NL"/>
        </w:rPr>
      </w:pPr>
      <w:r w:rsidRPr="00465FD3">
        <w:rPr>
          <w:lang w:val="nl-NL"/>
        </w:rPr>
        <w:t>Groep 1-30</w:t>
      </w:r>
    </w:p>
    <w:p w14:paraId="335E8483" w14:textId="77777777" w:rsidR="00EA0781" w:rsidRPr="00465FD3" w:rsidRDefault="00EA0781" w:rsidP="00EA0781">
      <w:pPr>
        <w:pStyle w:val="Subtitle"/>
        <w:rPr>
          <w:lang w:val="nl-NL"/>
        </w:rPr>
      </w:pPr>
      <w:r w:rsidRPr="00465FD3">
        <w:rPr>
          <w:lang w:val="nl-NL"/>
        </w:rPr>
        <w:t>Voor de studenten die een analyse en terugkoppeling moeten maken naar opdracht/case</w:t>
      </w:r>
    </w:p>
    <w:p w14:paraId="2A936CFD" w14:textId="77777777" w:rsidR="00477CE8" w:rsidRPr="00465FD3" w:rsidRDefault="00477CE8" w:rsidP="00477CE8">
      <w:pPr>
        <w:rPr>
          <w:lang w:val="nl-NL"/>
        </w:rPr>
      </w:pPr>
    </w:p>
    <w:p w14:paraId="541F6C0E" w14:textId="4D699C7B" w:rsidR="00696661" w:rsidRPr="00465FD3" w:rsidRDefault="00696661" w:rsidP="00696661">
      <w:pPr>
        <w:ind w:left="2880"/>
        <w:rPr>
          <w:lang w:val="nl-NL"/>
        </w:rPr>
      </w:pPr>
      <w:r w:rsidRPr="00465FD3">
        <w:rPr>
          <w:noProof/>
          <w:lang w:val="en-US"/>
        </w:rPr>
        <w:drawing>
          <wp:inline distT="0" distB="0" distL="0" distR="0" wp14:anchorId="67A4F379" wp14:editId="4827E9B6">
            <wp:extent cx="1371600" cy="858749"/>
            <wp:effectExtent l="0" t="0" r="0" b="5080"/>
            <wp:docPr id="5" name="Content Placeholder 1" descr="Schermafbeelding 2014-10-21 om 11.17.5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descr="Schermafbeelding 2014-10-21 om 11.17.53.png"/>
                    <pic:cNvPicPr>
                      <a:picLocks noGrp="1" noChangeAspect="1"/>
                    </pic:cNvPicPr>
                  </pic:nvPicPr>
                  <pic:blipFill>
                    <a:blip r:embed="rId8">
                      <a:extLst>
                        <a:ext uri="{28A0092B-C50C-407E-A947-70E740481C1C}">
                          <a14:useLocalDpi xmlns:a14="http://schemas.microsoft.com/office/drawing/2010/main" val="0"/>
                        </a:ext>
                      </a:extLst>
                    </a:blip>
                    <a:srcRect t="-16384" b="-16384"/>
                    <a:stretch>
                      <a:fillRect/>
                    </a:stretch>
                  </pic:blipFill>
                  <pic:spPr>
                    <a:xfrm>
                      <a:off x="0" y="0"/>
                      <a:ext cx="1372561" cy="859351"/>
                    </a:xfrm>
                    <a:prstGeom prst="roundRect">
                      <a:avLst/>
                    </a:prstGeom>
                    <a:solidFill>
                      <a:schemeClr val="bg1">
                        <a:lumMod val="95000"/>
                      </a:schemeClr>
                    </a:solidFill>
                  </pic:spPr>
                </pic:pic>
              </a:graphicData>
            </a:graphic>
          </wp:inline>
        </w:drawing>
      </w:r>
    </w:p>
    <w:p w14:paraId="4F67CCF3" w14:textId="77777777" w:rsidR="00345122" w:rsidRPr="00465FD3" w:rsidRDefault="00345122" w:rsidP="00345122">
      <w:pPr>
        <w:widowControl w:val="0"/>
        <w:autoSpaceDE w:val="0"/>
        <w:autoSpaceDN w:val="0"/>
        <w:adjustRightInd w:val="0"/>
        <w:rPr>
          <w:rFonts w:cs="Courier"/>
          <w:i/>
          <w:lang w:val="nl-NL"/>
        </w:rPr>
      </w:pPr>
      <w:r w:rsidRPr="00465FD3">
        <w:rPr>
          <w:rFonts w:cs="Courier"/>
          <w:i/>
          <w:lang w:val="nl-NL"/>
        </w:rPr>
        <w:t>10 jaar na samen afgestudeerd te zijn, ontmoeten enkele vrienden elkaar.</w:t>
      </w:r>
    </w:p>
    <w:p w14:paraId="5C2E6091" w14:textId="77777777" w:rsidR="00345122" w:rsidRPr="00465FD3" w:rsidRDefault="00345122" w:rsidP="00345122">
      <w:pPr>
        <w:widowControl w:val="0"/>
        <w:autoSpaceDE w:val="0"/>
        <w:autoSpaceDN w:val="0"/>
        <w:adjustRightInd w:val="0"/>
        <w:rPr>
          <w:rFonts w:cs="Courier"/>
          <w:i/>
          <w:lang w:val="nl-NL"/>
        </w:rPr>
      </w:pPr>
      <w:r w:rsidRPr="00465FD3">
        <w:rPr>
          <w:rFonts w:cs="Courier"/>
          <w:i/>
          <w:lang w:val="nl-NL"/>
        </w:rPr>
        <w:t>Iedereen heeft wel een eigen verhaal . De ene is vrij snel getrouwd met zijn</w:t>
      </w:r>
    </w:p>
    <w:p w14:paraId="7A3B6FCB" w14:textId="77777777" w:rsidR="00345122" w:rsidRPr="00465FD3" w:rsidRDefault="00345122" w:rsidP="00345122">
      <w:pPr>
        <w:widowControl w:val="0"/>
        <w:autoSpaceDE w:val="0"/>
        <w:autoSpaceDN w:val="0"/>
        <w:adjustRightInd w:val="0"/>
        <w:rPr>
          <w:rFonts w:cs="Courier"/>
          <w:i/>
          <w:lang w:val="nl-NL"/>
        </w:rPr>
      </w:pPr>
      <w:r w:rsidRPr="00465FD3">
        <w:rPr>
          <w:rFonts w:cs="Courier"/>
          <w:i/>
          <w:lang w:val="nl-NL"/>
        </w:rPr>
        <w:t>vriendin en heeft twee kinderen. Een andere vriend heeft een kind maar is</w:t>
      </w:r>
    </w:p>
    <w:p w14:paraId="553CA5C6" w14:textId="77777777" w:rsidR="00345122" w:rsidRPr="00465FD3" w:rsidRDefault="00345122" w:rsidP="00345122">
      <w:pPr>
        <w:widowControl w:val="0"/>
        <w:autoSpaceDE w:val="0"/>
        <w:autoSpaceDN w:val="0"/>
        <w:adjustRightInd w:val="0"/>
        <w:rPr>
          <w:rFonts w:cs="Courier"/>
          <w:i/>
          <w:lang w:val="nl-NL"/>
        </w:rPr>
      </w:pPr>
      <w:r w:rsidRPr="00465FD3">
        <w:rPr>
          <w:rFonts w:cs="Courier"/>
          <w:i/>
          <w:lang w:val="nl-NL"/>
        </w:rPr>
        <w:t>intussen gescheiden en staat op het punt te hertrouwen met een nieuwe vrouw</w:t>
      </w:r>
    </w:p>
    <w:p w14:paraId="12B06D7B" w14:textId="77777777" w:rsidR="00345122" w:rsidRPr="00465FD3" w:rsidRDefault="00345122" w:rsidP="00345122">
      <w:pPr>
        <w:widowControl w:val="0"/>
        <w:autoSpaceDE w:val="0"/>
        <w:autoSpaceDN w:val="0"/>
        <w:adjustRightInd w:val="0"/>
        <w:rPr>
          <w:rFonts w:cs="Courier"/>
          <w:i/>
          <w:lang w:val="nl-NL"/>
        </w:rPr>
      </w:pPr>
      <w:r w:rsidRPr="00465FD3">
        <w:rPr>
          <w:rFonts w:cs="Courier"/>
          <w:i/>
          <w:lang w:val="nl-NL"/>
        </w:rPr>
        <w:t>die ook reeds een kind heeft uit een vorig huwelijk. Een andere vriend wil</w:t>
      </w:r>
    </w:p>
    <w:p w14:paraId="1564C547" w14:textId="77777777" w:rsidR="00345122" w:rsidRPr="00465FD3" w:rsidRDefault="00345122" w:rsidP="00345122">
      <w:pPr>
        <w:widowControl w:val="0"/>
        <w:autoSpaceDE w:val="0"/>
        <w:autoSpaceDN w:val="0"/>
        <w:adjustRightInd w:val="0"/>
        <w:rPr>
          <w:rFonts w:cs="Courier"/>
          <w:i/>
          <w:lang w:val="nl-NL"/>
        </w:rPr>
      </w:pPr>
      <w:r w:rsidRPr="00465FD3">
        <w:rPr>
          <w:rFonts w:cs="Courier"/>
          <w:i/>
          <w:lang w:val="nl-NL"/>
        </w:rPr>
        <w:t>absoluut niet trouwen , maar woont samen met zijn vriendin en ze hebben één</w:t>
      </w:r>
    </w:p>
    <w:p w14:paraId="55F0F41B" w14:textId="77777777" w:rsidR="00345122" w:rsidRPr="00465FD3" w:rsidRDefault="00345122" w:rsidP="00345122">
      <w:pPr>
        <w:widowControl w:val="0"/>
        <w:autoSpaceDE w:val="0"/>
        <w:autoSpaceDN w:val="0"/>
        <w:adjustRightInd w:val="0"/>
        <w:rPr>
          <w:rFonts w:cs="Courier"/>
          <w:i/>
          <w:lang w:val="nl-NL"/>
        </w:rPr>
      </w:pPr>
      <w:r w:rsidRPr="00465FD3">
        <w:rPr>
          <w:rFonts w:cs="Courier"/>
          <w:i/>
          <w:lang w:val="nl-NL"/>
        </w:rPr>
        <w:t>kind en willen ook een kind adopteren. De vierde vriend wil absoluut</w:t>
      </w:r>
    </w:p>
    <w:p w14:paraId="17D19C4F" w14:textId="77777777" w:rsidR="00345122" w:rsidRPr="00465FD3" w:rsidRDefault="00345122" w:rsidP="00345122">
      <w:pPr>
        <w:widowControl w:val="0"/>
        <w:autoSpaceDE w:val="0"/>
        <w:autoSpaceDN w:val="0"/>
        <w:adjustRightInd w:val="0"/>
        <w:rPr>
          <w:rFonts w:cs="Courier"/>
          <w:i/>
          <w:lang w:val="nl-NL"/>
        </w:rPr>
      </w:pPr>
      <w:r w:rsidRPr="00465FD3">
        <w:rPr>
          <w:rFonts w:cs="Courier"/>
          <w:i/>
          <w:lang w:val="nl-NL"/>
        </w:rPr>
        <w:t>vrijgezel blijven. Hij heeft wel een kind bij een ex-vriendin, maar wil hier</w:t>
      </w:r>
    </w:p>
    <w:p w14:paraId="5F6636C6" w14:textId="77777777" w:rsidR="00345122" w:rsidRPr="00465FD3" w:rsidRDefault="00345122" w:rsidP="00345122">
      <w:pPr>
        <w:widowControl w:val="0"/>
        <w:autoSpaceDE w:val="0"/>
        <w:autoSpaceDN w:val="0"/>
        <w:adjustRightInd w:val="0"/>
        <w:rPr>
          <w:rFonts w:cs="Courier"/>
          <w:i/>
          <w:lang w:val="nl-NL"/>
        </w:rPr>
      </w:pPr>
      <w:r w:rsidRPr="00465FD3">
        <w:rPr>
          <w:rFonts w:cs="Courier"/>
          <w:i/>
          <w:lang w:val="nl-NL"/>
        </w:rPr>
        <w:t xml:space="preserve">niets meer mee te maken hebben.   </w:t>
      </w:r>
    </w:p>
    <w:p w14:paraId="2581F4E7" w14:textId="77777777" w:rsidR="00E77FC9" w:rsidRPr="00465FD3" w:rsidRDefault="00E77FC9" w:rsidP="00345122">
      <w:pPr>
        <w:widowControl w:val="0"/>
        <w:autoSpaceDE w:val="0"/>
        <w:autoSpaceDN w:val="0"/>
        <w:adjustRightInd w:val="0"/>
        <w:rPr>
          <w:rFonts w:cs="Courier"/>
          <w:i/>
          <w:lang w:val="nl-NL"/>
        </w:rPr>
      </w:pPr>
    </w:p>
    <w:p w14:paraId="6F502CFB" w14:textId="77777777" w:rsidR="00345122" w:rsidRPr="00465FD3" w:rsidRDefault="00345122" w:rsidP="00345122">
      <w:pPr>
        <w:widowControl w:val="0"/>
        <w:autoSpaceDE w:val="0"/>
        <w:autoSpaceDN w:val="0"/>
        <w:adjustRightInd w:val="0"/>
        <w:rPr>
          <w:rFonts w:cs="Courier"/>
          <w:i/>
          <w:lang w:val="nl-NL"/>
        </w:rPr>
      </w:pPr>
      <w:r w:rsidRPr="00465FD3">
        <w:rPr>
          <w:rFonts w:cs="Courier"/>
          <w:i/>
          <w:lang w:val="nl-NL"/>
        </w:rPr>
        <w:t>De avond loopt uit op een discussie over de gevolgen van al dan niet</w:t>
      </w:r>
    </w:p>
    <w:p w14:paraId="4C0E74AC" w14:textId="77777777" w:rsidR="00EA0781" w:rsidRPr="00465FD3" w:rsidRDefault="00345122" w:rsidP="00345122">
      <w:pPr>
        <w:widowControl w:val="0"/>
        <w:autoSpaceDE w:val="0"/>
        <w:autoSpaceDN w:val="0"/>
        <w:adjustRightInd w:val="0"/>
        <w:rPr>
          <w:rFonts w:cs="Courier"/>
          <w:i/>
          <w:lang w:val="nl-NL"/>
        </w:rPr>
      </w:pPr>
      <w:r w:rsidRPr="00465FD3">
        <w:rPr>
          <w:rFonts w:cs="Courier"/>
          <w:i/>
          <w:lang w:val="nl-NL"/>
        </w:rPr>
        <w:t xml:space="preserve">getrouwd te zijn. </w:t>
      </w:r>
    </w:p>
    <w:p w14:paraId="68D6B482" w14:textId="77777777" w:rsidR="00EA0781" w:rsidRPr="00465FD3" w:rsidRDefault="00EA0781" w:rsidP="00345122">
      <w:pPr>
        <w:widowControl w:val="0"/>
        <w:autoSpaceDE w:val="0"/>
        <w:autoSpaceDN w:val="0"/>
        <w:adjustRightInd w:val="0"/>
        <w:rPr>
          <w:rFonts w:cs="Courier"/>
          <w:i/>
          <w:lang w:val="nl-NL"/>
        </w:rPr>
      </w:pPr>
    </w:p>
    <w:p w14:paraId="25C13497" w14:textId="000B46F2" w:rsidR="00EA0781" w:rsidRPr="00465FD3" w:rsidRDefault="00EA0781" w:rsidP="00EA0781">
      <w:pPr>
        <w:pStyle w:val="Subtitle"/>
        <w:rPr>
          <w:lang w:val="nl-NL"/>
        </w:rPr>
      </w:pPr>
      <w:r w:rsidRPr="00465FD3">
        <w:rPr>
          <w:lang w:val="nl-NL"/>
        </w:rPr>
        <w:t>Voor de studenten die de vergelijking maken tussen feitelijk samenwonen-wettelijk samenwonen en trouwen</w:t>
      </w:r>
    </w:p>
    <w:p w14:paraId="47620D3D" w14:textId="77777777" w:rsidR="0061571D" w:rsidRPr="00465FD3" w:rsidRDefault="0061571D" w:rsidP="0061571D">
      <w:pPr>
        <w:rPr>
          <w:lang w:val="nl-NL"/>
        </w:rPr>
      </w:pPr>
    </w:p>
    <w:p w14:paraId="71DA9E54" w14:textId="6D474873" w:rsidR="00345122" w:rsidRPr="00465FD3" w:rsidRDefault="00345122" w:rsidP="00345122">
      <w:pPr>
        <w:widowControl w:val="0"/>
        <w:autoSpaceDE w:val="0"/>
        <w:autoSpaceDN w:val="0"/>
        <w:adjustRightInd w:val="0"/>
        <w:rPr>
          <w:rFonts w:cs="Courier"/>
          <w:i/>
          <w:lang w:val="nl-NL"/>
        </w:rPr>
      </w:pPr>
      <w:r w:rsidRPr="00465FD3">
        <w:rPr>
          <w:rFonts w:cs="Courier"/>
          <w:i/>
          <w:lang w:val="nl-NL"/>
        </w:rPr>
        <w:t xml:space="preserve">Wat is het verschil tussen getrouwd zijn en </w:t>
      </w:r>
      <w:r w:rsidR="00EA0781" w:rsidRPr="00465FD3">
        <w:rPr>
          <w:rFonts w:cs="Courier"/>
          <w:i/>
          <w:lang w:val="nl-NL"/>
        </w:rPr>
        <w:t xml:space="preserve">feitelijk/wettelijk </w:t>
      </w:r>
      <w:r w:rsidRPr="00465FD3">
        <w:rPr>
          <w:rFonts w:cs="Courier"/>
          <w:i/>
          <w:lang w:val="nl-NL"/>
        </w:rPr>
        <w:t>samenwonen?</w:t>
      </w:r>
      <w:r w:rsidR="00A3469F" w:rsidRPr="00465FD3">
        <w:rPr>
          <w:rFonts w:cs="Courier"/>
          <w:i/>
          <w:lang w:val="nl-NL"/>
        </w:rPr>
        <w:t xml:space="preserve"> Maak een volledige theoretische analyse van de drie statuten. </w:t>
      </w:r>
    </w:p>
    <w:p w14:paraId="0797E271" w14:textId="77777777" w:rsidR="00EA0781" w:rsidRPr="00465FD3" w:rsidRDefault="00EA0781" w:rsidP="00345122">
      <w:pPr>
        <w:widowControl w:val="0"/>
        <w:autoSpaceDE w:val="0"/>
        <w:autoSpaceDN w:val="0"/>
        <w:adjustRightInd w:val="0"/>
        <w:rPr>
          <w:rFonts w:cs="Courier"/>
          <w:i/>
          <w:lang w:val="nl-NL"/>
        </w:rPr>
      </w:pPr>
    </w:p>
    <w:p w14:paraId="4BAD6D55" w14:textId="5748314B" w:rsidR="00EA0781" w:rsidRPr="00465FD3" w:rsidRDefault="00EA0781" w:rsidP="00EA0781">
      <w:pPr>
        <w:pStyle w:val="Subtitle"/>
        <w:rPr>
          <w:lang w:val="nl-NL"/>
        </w:rPr>
      </w:pPr>
      <w:r w:rsidRPr="00465FD3">
        <w:rPr>
          <w:lang w:val="nl-NL"/>
        </w:rPr>
        <w:t>Voor de studenten die de theoretische analyse schrijven over afstamming en zijn gevolgen</w:t>
      </w:r>
    </w:p>
    <w:p w14:paraId="17A2AD43" w14:textId="77777777" w:rsidR="0061571D" w:rsidRPr="00465FD3" w:rsidRDefault="0061571D" w:rsidP="0061571D">
      <w:pPr>
        <w:rPr>
          <w:lang w:val="nl-NL"/>
        </w:rPr>
      </w:pPr>
    </w:p>
    <w:p w14:paraId="6BBC3F55" w14:textId="77508C58" w:rsidR="00DE5780" w:rsidRPr="00465FD3" w:rsidRDefault="00B213C2" w:rsidP="00B213C2">
      <w:pPr>
        <w:widowControl w:val="0"/>
        <w:autoSpaceDE w:val="0"/>
        <w:autoSpaceDN w:val="0"/>
        <w:adjustRightInd w:val="0"/>
        <w:rPr>
          <w:rFonts w:cs="Courier"/>
          <w:i/>
          <w:lang w:val="nl-NL"/>
        </w:rPr>
      </w:pPr>
      <w:r w:rsidRPr="00465FD3">
        <w:rPr>
          <w:rFonts w:cs="Courier"/>
          <w:i/>
          <w:lang w:val="nl-NL"/>
        </w:rPr>
        <w:t xml:space="preserve">Maak een volledige theoretische analyse van afstamming en zijn gevolgen. Neem ook mee: </w:t>
      </w:r>
      <w:r w:rsidR="00345122" w:rsidRPr="00465FD3">
        <w:rPr>
          <w:rFonts w:cs="Courier"/>
          <w:i/>
          <w:lang w:val="nl-NL"/>
        </w:rPr>
        <w:t>Wat indien mijn partner kinderen heeft bij iemand anders? Zijn dat ook mijn</w:t>
      </w:r>
      <w:r w:rsidRPr="00465FD3">
        <w:rPr>
          <w:rFonts w:cs="Courier"/>
          <w:i/>
          <w:lang w:val="nl-NL"/>
        </w:rPr>
        <w:t xml:space="preserve"> </w:t>
      </w:r>
      <w:r w:rsidR="00345122" w:rsidRPr="00465FD3">
        <w:rPr>
          <w:rFonts w:cs="Courier"/>
          <w:i/>
          <w:lang w:val="nl-NL"/>
        </w:rPr>
        <w:t>kinderen en wat met de erfenis? </w:t>
      </w:r>
    </w:p>
    <w:p w14:paraId="2FD689C1" w14:textId="77777777" w:rsidR="00345122" w:rsidRPr="00465FD3" w:rsidRDefault="00345122" w:rsidP="00345122">
      <w:pPr>
        <w:rPr>
          <w:rFonts w:asciiTheme="majorHAnsi" w:hAnsiTheme="majorHAnsi" w:cs="Courier"/>
          <w:sz w:val="22"/>
          <w:szCs w:val="22"/>
          <w:lang w:val="nl-NL"/>
        </w:rPr>
      </w:pPr>
    </w:p>
    <w:p w14:paraId="56DD9D7C" w14:textId="77777777" w:rsidR="0061571D" w:rsidRPr="00465FD3" w:rsidRDefault="0061571D" w:rsidP="00345122">
      <w:pPr>
        <w:pStyle w:val="Heading1"/>
        <w:rPr>
          <w:lang w:val="nl-NL"/>
        </w:rPr>
      </w:pPr>
    </w:p>
    <w:p w14:paraId="546F7DEA" w14:textId="77777777" w:rsidR="00345122" w:rsidRPr="00465FD3" w:rsidRDefault="00345122" w:rsidP="00345122">
      <w:pPr>
        <w:pStyle w:val="Heading1"/>
        <w:rPr>
          <w:lang w:val="nl-NL"/>
        </w:rPr>
      </w:pPr>
      <w:r w:rsidRPr="00465FD3">
        <w:rPr>
          <w:lang w:val="nl-NL"/>
        </w:rPr>
        <w:t>Opdracht 2- vennootschapsrecht en aansprakelijkheidsrecht</w:t>
      </w:r>
    </w:p>
    <w:p w14:paraId="58529886" w14:textId="73B22731" w:rsidR="00253810" w:rsidRPr="00465FD3" w:rsidRDefault="00253810" w:rsidP="00253810">
      <w:pPr>
        <w:pStyle w:val="Heading2"/>
        <w:rPr>
          <w:lang w:val="nl-NL"/>
        </w:rPr>
      </w:pPr>
      <w:r w:rsidRPr="00465FD3">
        <w:rPr>
          <w:lang w:val="nl-NL"/>
        </w:rPr>
        <w:t>Groep 31-60</w:t>
      </w:r>
    </w:p>
    <w:p w14:paraId="74D29892" w14:textId="77777777" w:rsidR="00DB2FB4" w:rsidRPr="00465FD3" w:rsidRDefault="00DB2FB4" w:rsidP="00DB2FB4">
      <w:pPr>
        <w:rPr>
          <w:lang w:val="nl-NL"/>
        </w:rPr>
      </w:pPr>
    </w:p>
    <w:p w14:paraId="4E341D5D" w14:textId="77777777" w:rsidR="00DB2FB4" w:rsidRPr="00465FD3" w:rsidRDefault="006F2B58" w:rsidP="006F2B58">
      <w:pPr>
        <w:rPr>
          <w:rFonts w:cs="Consolas"/>
          <w:i/>
          <w:shd w:val="clear" w:color="auto" w:fill="FFFFFF"/>
          <w:lang w:val="nl-NL"/>
        </w:rPr>
      </w:pPr>
      <w:r w:rsidRPr="00465FD3">
        <w:rPr>
          <w:rFonts w:cs="Consolas"/>
          <w:i/>
          <w:shd w:val="clear" w:color="auto" w:fill="FFFFFF"/>
          <w:lang w:val="nl-NL"/>
        </w:rPr>
        <w:t>Wie iets wilt organiseren loopt verschillende risico’s waarvoor je best op voorhand enkele maatregelen treft.</w:t>
      </w:r>
    </w:p>
    <w:p w14:paraId="7A08307B" w14:textId="40574A3C" w:rsidR="006F2B58" w:rsidRPr="00465FD3" w:rsidRDefault="006F2B58" w:rsidP="006F2B58">
      <w:pPr>
        <w:rPr>
          <w:rFonts w:cs="Consolas"/>
          <w:i/>
          <w:shd w:val="clear" w:color="auto" w:fill="FFFFFF"/>
          <w:lang w:val="nl-NL"/>
        </w:rPr>
      </w:pPr>
      <w:r w:rsidRPr="00465FD3">
        <w:rPr>
          <w:rFonts w:cs="Consolas"/>
          <w:i/>
          <w:shd w:val="clear" w:color="auto" w:fill="FFFFFF"/>
          <w:lang w:val="nl-NL"/>
        </w:rPr>
        <w:t xml:space="preserve"> </w:t>
      </w:r>
    </w:p>
    <w:p w14:paraId="7F66ECB2" w14:textId="670D7BB1" w:rsidR="00477CE8" w:rsidRPr="00465FD3" w:rsidRDefault="006F2B58" w:rsidP="00477CE8">
      <w:pPr>
        <w:rPr>
          <w:lang w:val="nl-NL"/>
        </w:rPr>
      </w:pPr>
      <w:r w:rsidRPr="00465FD3">
        <w:rPr>
          <w:noProof/>
          <w:lang w:val="en-US"/>
        </w:rPr>
        <w:drawing>
          <wp:inline distT="0" distB="0" distL="0" distR="0" wp14:anchorId="0B4F27B8" wp14:editId="7012A09E">
            <wp:extent cx="4229100" cy="15010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22 om 11.20.10.png"/>
                    <pic:cNvPicPr/>
                  </pic:nvPicPr>
                  <pic:blipFill>
                    <a:blip r:embed="rId9">
                      <a:extLst>
                        <a:ext uri="{28A0092B-C50C-407E-A947-70E740481C1C}">
                          <a14:useLocalDpi xmlns:a14="http://schemas.microsoft.com/office/drawing/2010/main" val="0"/>
                        </a:ext>
                      </a:extLst>
                    </a:blip>
                    <a:stretch>
                      <a:fillRect/>
                    </a:stretch>
                  </pic:blipFill>
                  <pic:spPr>
                    <a:xfrm>
                      <a:off x="0" y="0"/>
                      <a:ext cx="4229100" cy="1501076"/>
                    </a:xfrm>
                    <a:prstGeom prst="rect">
                      <a:avLst/>
                    </a:prstGeom>
                  </pic:spPr>
                </pic:pic>
              </a:graphicData>
            </a:graphic>
          </wp:inline>
        </w:drawing>
      </w:r>
    </w:p>
    <w:p w14:paraId="3E022F05" w14:textId="77777777" w:rsidR="00DB2FB4" w:rsidRPr="00465FD3" w:rsidRDefault="00DB2FB4" w:rsidP="00477CE8">
      <w:pPr>
        <w:rPr>
          <w:rFonts w:cs="Consolas"/>
          <w:i/>
          <w:shd w:val="clear" w:color="auto" w:fill="FFFFFF"/>
          <w:lang w:val="nl-NL"/>
        </w:rPr>
      </w:pPr>
    </w:p>
    <w:p w14:paraId="661F57BA" w14:textId="77777777" w:rsidR="0061571D" w:rsidRPr="00465FD3" w:rsidRDefault="0061571D" w:rsidP="0061571D">
      <w:pPr>
        <w:pStyle w:val="Subtitle"/>
        <w:rPr>
          <w:lang w:val="nl-NL"/>
        </w:rPr>
      </w:pPr>
      <w:r w:rsidRPr="00465FD3">
        <w:rPr>
          <w:lang w:val="nl-NL"/>
        </w:rPr>
        <w:t>Voor de studenten die een analyse en terugkoppeling moeten maken naar opdracht/case</w:t>
      </w:r>
    </w:p>
    <w:p w14:paraId="5B75662A" w14:textId="77777777" w:rsidR="0061571D" w:rsidRPr="00465FD3" w:rsidRDefault="0061571D" w:rsidP="0061571D">
      <w:pPr>
        <w:rPr>
          <w:lang w:val="nl-NL"/>
        </w:rPr>
      </w:pPr>
    </w:p>
    <w:p w14:paraId="589DD9B8" w14:textId="1392143E" w:rsidR="00477CE8" w:rsidRPr="00465FD3" w:rsidRDefault="00477CE8" w:rsidP="00477CE8">
      <w:pPr>
        <w:rPr>
          <w:rFonts w:cs="Consolas"/>
          <w:i/>
          <w:shd w:val="clear" w:color="auto" w:fill="FFFFFF"/>
          <w:lang w:val="nl-NL"/>
        </w:rPr>
      </w:pPr>
      <w:r w:rsidRPr="00465FD3">
        <w:rPr>
          <w:rFonts w:cs="Consolas"/>
          <w:i/>
          <w:shd w:val="clear" w:color="auto" w:fill="FFFFFF"/>
          <w:lang w:val="nl-NL"/>
        </w:rPr>
        <w:t>Om de kas van je plaatselijke sportclub te spijzen, heb je een spetterend</w:t>
      </w:r>
      <w:r w:rsidRPr="00465FD3">
        <w:rPr>
          <w:rFonts w:cs="Consolas"/>
          <w:i/>
          <w:lang w:val="nl-NL"/>
        </w:rPr>
        <w:t xml:space="preserve"> </w:t>
      </w:r>
      <w:r w:rsidRPr="00465FD3">
        <w:rPr>
          <w:rFonts w:cs="Consolas"/>
          <w:i/>
          <w:shd w:val="clear" w:color="auto" w:fill="FFFFFF"/>
          <w:lang w:val="nl-NL"/>
        </w:rPr>
        <w:t>oudejaarsfeest georganiseerd samen met een  groepje vrienden. Maar het feest</w:t>
      </w:r>
      <w:r w:rsidRPr="00465FD3">
        <w:rPr>
          <w:rFonts w:cs="Consolas"/>
          <w:i/>
          <w:lang w:val="nl-NL"/>
        </w:rPr>
        <w:t xml:space="preserve"> </w:t>
      </w:r>
      <w:r w:rsidRPr="00465FD3">
        <w:rPr>
          <w:rFonts w:cs="Consolas"/>
          <w:i/>
          <w:shd w:val="clear" w:color="auto" w:fill="FFFFFF"/>
          <w:lang w:val="nl-NL"/>
        </w:rPr>
        <w:t>is wat in mineur verlopen. Een deel van de hapjes werd niet geleverd door de</w:t>
      </w:r>
      <w:r w:rsidRPr="00465FD3">
        <w:rPr>
          <w:rFonts w:cs="Consolas"/>
          <w:i/>
          <w:lang w:val="nl-NL"/>
        </w:rPr>
        <w:t xml:space="preserve"> </w:t>
      </w:r>
      <w:r w:rsidRPr="00465FD3">
        <w:rPr>
          <w:rFonts w:cs="Consolas"/>
          <w:i/>
          <w:shd w:val="clear" w:color="auto" w:fill="FFFFFF"/>
          <w:lang w:val="nl-NL"/>
        </w:rPr>
        <w:t>delicatessenzaak, er blijkt schade te zijn opgelopen in de keuken (de oven</w:t>
      </w:r>
      <w:r w:rsidRPr="00465FD3">
        <w:rPr>
          <w:rFonts w:cs="Consolas"/>
          <w:i/>
          <w:lang w:val="nl-NL"/>
        </w:rPr>
        <w:t xml:space="preserve"> </w:t>
      </w:r>
      <w:r w:rsidRPr="00465FD3">
        <w:rPr>
          <w:rFonts w:cs="Consolas"/>
          <w:i/>
          <w:shd w:val="clear" w:color="auto" w:fill="FFFFFF"/>
          <w:lang w:val="nl-NL"/>
        </w:rPr>
        <w:t>heeft het begeven) en alsof het nog niet genoeg is, diende iemand zich in</w:t>
      </w:r>
      <w:r w:rsidRPr="00465FD3">
        <w:rPr>
          <w:rFonts w:cs="Consolas"/>
          <w:i/>
          <w:lang w:val="nl-NL"/>
        </w:rPr>
        <w:t xml:space="preserve"> </w:t>
      </w:r>
      <w:r w:rsidRPr="00465FD3">
        <w:rPr>
          <w:rFonts w:cs="Consolas"/>
          <w:i/>
          <w:shd w:val="clear" w:color="auto" w:fill="FFFFFF"/>
          <w:lang w:val="nl-NL"/>
        </w:rPr>
        <w:t>het ziekenhuis te laten verzorgen, daar hij bij het verlaten van de zaal</w:t>
      </w:r>
      <w:r w:rsidRPr="00465FD3">
        <w:rPr>
          <w:rFonts w:cs="Consolas"/>
          <w:i/>
          <w:lang w:val="nl-NL"/>
        </w:rPr>
        <w:t xml:space="preserve"> </w:t>
      </w:r>
      <w:r w:rsidRPr="00465FD3">
        <w:rPr>
          <w:rFonts w:cs="Consolas"/>
          <w:i/>
          <w:shd w:val="clear" w:color="auto" w:fill="FFFFFF"/>
          <w:lang w:val="nl-NL"/>
        </w:rPr>
        <w:t xml:space="preserve">aangevallen  werd door een  groepje zatte voorbijgangers. Je loopt derhalve, al dan niet persoonlijk, een groot risico. </w:t>
      </w:r>
    </w:p>
    <w:p w14:paraId="559B29B5" w14:textId="77777777" w:rsidR="0061571D" w:rsidRPr="00465FD3" w:rsidRDefault="0061571D" w:rsidP="00477CE8">
      <w:pPr>
        <w:rPr>
          <w:rFonts w:cs="Consolas"/>
          <w:i/>
          <w:shd w:val="clear" w:color="auto" w:fill="FFFFFF"/>
          <w:lang w:val="nl-NL"/>
        </w:rPr>
      </w:pPr>
    </w:p>
    <w:p w14:paraId="41DD532B" w14:textId="62CC6067" w:rsidR="0061571D" w:rsidRPr="00465FD3" w:rsidRDefault="0061571D" w:rsidP="0061571D">
      <w:pPr>
        <w:pStyle w:val="Subtitle"/>
        <w:rPr>
          <w:shd w:val="clear" w:color="auto" w:fill="FFFFFF"/>
          <w:lang w:val="nl-NL"/>
        </w:rPr>
      </w:pPr>
      <w:r w:rsidRPr="00465FD3">
        <w:rPr>
          <w:shd w:val="clear" w:color="auto" w:fill="FFFFFF"/>
          <w:lang w:val="nl-NL"/>
        </w:rPr>
        <w:t>Voor de studenten die ingaan op de vennootschapsstructuren</w:t>
      </w:r>
    </w:p>
    <w:p w14:paraId="059D14B8" w14:textId="77777777" w:rsidR="00E77FC9" w:rsidRPr="00465FD3" w:rsidRDefault="00E77FC9" w:rsidP="00477CE8">
      <w:pPr>
        <w:rPr>
          <w:rFonts w:cs="Consolas"/>
          <w:i/>
          <w:shd w:val="clear" w:color="auto" w:fill="FFFFFF"/>
          <w:lang w:val="nl-NL"/>
        </w:rPr>
      </w:pPr>
    </w:p>
    <w:p w14:paraId="3AB651A5" w14:textId="4C2B67ED" w:rsidR="00477CE8" w:rsidRPr="00465FD3" w:rsidRDefault="00477CE8" w:rsidP="00477CE8">
      <w:pPr>
        <w:rPr>
          <w:rFonts w:cs="Consolas"/>
          <w:i/>
          <w:shd w:val="clear" w:color="auto" w:fill="FFFFFF"/>
          <w:lang w:val="nl-NL"/>
        </w:rPr>
      </w:pPr>
      <w:r w:rsidRPr="00465FD3">
        <w:rPr>
          <w:rFonts w:cs="Consolas"/>
          <w:i/>
          <w:shd w:val="clear" w:color="auto" w:fill="FFFFFF"/>
          <w:lang w:val="nl-NL"/>
        </w:rPr>
        <w:t xml:space="preserve">Geef een overzicht van welke </w:t>
      </w:r>
      <w:r w:rsidR="00CF64F0" w:rsidRPr="00465FD3">
        <w:rPr>
          <w:rFonts w:cs="Consolas"/>
          <w:i/>
          <w:shd w:val="clear" w:color="auto" w:fill="FFFFFF"/>
          <w:lang w:val="nl-NL"/>
        </w:rPr>
        <w:t>structuren je kan opzetten</w:t>
      </w:r>
      <w:r w:rsidRPr="00465FD3">
        <w:rPr>
          <w:rFonts w:cs="Consolas"/>
          <w:i/>
          <w:shd w:val="clear" w:color="auto" w:fill="FFFFFF"/>
          <w:lang w:val="nl-NL"/>
        </w:rPr>
        <w:t xml:space="preserve">, </w:t>
      </w:r>
      <w:r w:rsidR="00CF64F0" w:rsidRPr="00465FD3">
        <w:rPr>
          <w:rFonts w:cs="Consolas"/>
          <w:i/>
          <w:shd w:val="clear" w:color="auto" w:fill="FFFFFF"/>
          <w:lang w:val="nl-NL"/>
        </w:rPr>
        <w:t>wat de voor- en nadelen zijn van de verschillende organisatievormen en welk effect</w:t>
      </w:r>
      <w:r w:rsidR="00E47DC4" w:rsidRPr="00465FD3">
        <w:rPr>
          <w:rFonts w:cs="Consolas"/>
          <w:i/>
          <w:shd w:val="clear" w:color="auto" w:fill="FFFFFF"/>
          <w:lang w:val="nl-NL"/>
        </w:rPr>
        <w:t xml:space="preserve"> de veroorzaakte schade kan</w:t>
      </w:r>
      <w:r w:rsidR="00CF64F0" w:rsidRPr="00465FD3">
        <w:rPr>
          <w:rFonts w:cs="Consolas"/>
          <w:i/>
          <w:shd w:val="clear" w:color="auto" w:fill="FFFFFF"/>
          <w:lang w:val="nl-NL"/>
        </w:rPr>
        <w:t xml:space="preserve"> hebben op jouw persoonlijk vermogen</w:t>
      </w:r>
      <w:r w:rsidRPr="00465FD3">
        <w:rPr>
          <w:rFonts w:cs="Consolas"/>
          <w:i/>
          <w:shd w:val="clear" w:color="auto" w:fill="FFFFFF"/>
          <w:lang w:val="nl-NL"/>
        </w:rPr>
        <w:t xml:space="preserve">. </w:t>
      </w:r>
    </w:p>
    <w:p w14:paraId="36C3FB5C" w14:textId="77777777" w:rsidR="009F129F" w:rsidRPr="00465FD3" w:rsidRDefault="009F129F" w:rsidP="00477CE8">
      <w:pPr>
        <w:rPr>
          <w:rFonts w:cs="Consolas"/>
          <w:i/>
          <w:shd w:val="clear" w:color="auto" w:fill="FFFFFF"/>
          <w:lang w:val="nl-NL"/>
        </w:rPr>
      </w:pPr>
    </w:p>
    <w:p w14:paraId="0F8F308C" w14:textId="0346309F" w:rsidR="009F129F" w:rsidRPr="00465FD3" w:rsidRDefault="009F129F" w:rsidP="009F129F">
      <w:pPr>
        <w:pStyle w:val="Subtitle"/>
        <w:rPr>
          <w:shd w:val="clear" w:color="auto" w:fill="FFFFFF"/>
          <w:lang w:val="nl-NL"/>
        </w:rPr>
      </w:pPr>
      <w:r w:rsidRPr="00465FD3">
        <w:rPr>
          <w:shd w:val="clear" w:color="auto" w:fill="FFFFFF"/>
          <w:lang w:val="nl-NL"/>
        </w:rPr>
        <w:t>Voor de studenten die ingaan op aansprakelijkheid</w:t>
      </w:r>
    </w:p>
    <w:p w14:paraId="17E9F43B" w14:textId="77777777" w:rsidR="009F129F" w:rsidRPr="00465FD3" w:rsidRDefault="009F129F" w:rsidP="009F129F">
      <w:pPr>
        <w:rPr>
          <w:lang w:val="nl-NL"/>
        </w:rPr>
      </w:pPr>
    </w:p>
    <w:p w14:paraId="5D476B3D" w14:textId="77777777" w:rsidR="009F129F" w:rsidRPr="00465FD3" w:rsidRDefault="009F129F" w:rsidP="009F129F">
      <w:pPr>
        <w:rPr>
          <w:rFonts w:cs="Consolas"/>
          <w:i/>
          <w:shd w:val="clear" w:color="auto" w:fill="FFFFFF"/>
          <w:lang w:val="nl-NL"/>
        </w:rPr>
      </w:pPr>
      <w:r w:rsidRPr="00465FD3">
        <w:rPr>
          <w:rFonts w:cs="Consolas"/>
          <w:i/>
          <w:shd w:val="clear" w:color="auto" w:fill="FFFFFF"/>
          <w:lang w:val="nl-NL"/>
        </w:rPr>
        <w:t xml:space="preserve">Geef een overzicht van welke maatregelen je best op voorhand neemt, welke risico’s je kunt oplopen en welke acties je zelf kan nemen voor de door jou opgelopen schade. </w:t>
      </w:r>
    </w:p>
    <w:p w14:paraId="5BDD8BC2" w14:textId="77777777" w:rsidR="009F129F" w:rsidRPr="00465FD3" w:rsidRDefault="009F129F" w:rsidP="009F129F">
      <w:pPr>
        <w:rPr>
          <w:lang w:val="nl-NL"/>
        </w:rPr>
      </w:pPr>
    </w:p>
    <w:p w14:paraId="1DA8AA59" w14:textId="04DC419D" w:rsidR="008C3666" w:rsidRPr="00465FD3" w:rsidRDefault="006F2B58" w:rsidP="008C3666">
      <w:pPr>
        <w:pStyle w:val="Heading1"/>
        <w:rPr>
          <w:lang w:val="nl-NL"/>
        </w:rPr>
      </w:pPr>
      <w:r w:rsidRPr="00465FD3">
        <w:rPr>
          <w:lang w:val="nl-NL"/>
        </w:rPr>
        <w:t>Op</w:t>
      </w:r>
      <w:r w:rsidR="008C3666" w:rsidRPr="00465FD3">
        <w:rPr>
          <w:lang w:val="nl-NL"/>
        </w:rPr>
        <w:t xml:space="preserve">dracht 3 – staatsrecht </w:t>
      </w:r>
    </w:p>
    <w:p w14:paraId="69D9B563" w14:textId="601095E4" w:rsidR="00253810" w:rsidRPr="00465FD3" w:rsidRDefault="00253810" w:rsidP="00253810">
      <w:pPr>
        <w:pStyle w:val="Heading2"/>
        <w:rPr>
          <w:lang w:val="nl-NL"/>
        </w:rPr>
      </w:pPr>
      <w:r w:rsidRPr="00465FD3">
        <w:rPr>
          <w:lang w:val="nl-NL"/>
        </w:rPr>
        <w:t>Groep 61-90</w:t>
      </w:r>
    </w:p>
    <w:p w14:paraId="4E10AFF1" w14:textId="51C4669D" w:rsidR="009B7BF9" w:rsidRPr="00465FD3" w:rsidRDefault="00344595" w:rsidP="009946C6">
      <w:pPr>
        <w:rPr>
          <w:i/>
          <w:lang w:val="nl-NL"/>
        </w:rPr>
      </w:pPr>
      <w:r w:rsidRPr="00465FD3">
        <w:rPr>
          <w:i/>
          <w:lang w:val="nl-NL"/>
        </w:rPr>
        <w:t xml:space="preserve"> </w:t>
      </w:r>
    </w:p>
    <w:p w14:paraId="0B97988F" w14:textId="1374280C" w:rsidR="00344595" w:rsidRPr="00465FD3" w:rsidRDefault="00344595" w:rsidP="00344595">
      <w:pPr>
        <w:pStyle w:val="Subtitle"/>
        <w:rPr>
          <w:lang w:val="nl-NL"/>
        </w:rPr>
      </w:pPr>
      <w:r w:rsidRPr="00465FD3">
        <w:rPr>
          <w:lang w:val="nl-NL"/>
        </w:rPr>
        <w:t>Voor de studenten die een analyse en terugkoppeling moeten maken naar opdracht</w:t>
      </w:r>
      <w:r w:rsidR="004A5D75" w:rsidRPr="00465FD3">
        <w:rPr>
          <w:lang w:val="nl-NL"/>
        </w:rPr>
        <w:t>/case</w:t>
      </w:r>
    </w:p>
    <w:p w14:paraId="76A16581" w14:textId="77777777" w:rsidR="00344595" w:rsidRPr="00465FD3" w:rsidRDefault="00344595" w:rsidP="009946C6">
      <w:pPr>
        <w:rPr>
          <w:i/>
          <w:lang w:val="nl-NL"/>
        </w:rPr>
      </w:pPr>
    </w:p>
    <w:p w14:paraId="5C8A2948" w14:textId="36706513" w:rsidR="00A8514E" w:rsidRPr="00465FD3" w:rsidRDefault="00A8514E" w:rsidP="00A8514E">
      <w:pPr>
        <w:rPr>
          <w:rFonts w:eastAsia="Times New Roman" w:cs="Times New Roman"/>
          <w:i/>
          <w:lang w:val="nl-NL"/>
        </w:rPr>
      </w:pPr>
      <w:r w:rsidRPr="00465FD3">
        <w:rPr>
          <w:rFonts w:eastAsia="Times New Roman" w:cs="Times New Roman"/>
          <w:i/>
          <w:lang w:val="nl-NL"/>
        </w:rPr>
        <w:t xml:space="preserve">Je krijgt bezoek van een aantal buitenlandse vrienden. Voor hen staat België bekend omwille van zijn bier, chocolade en  de moeilijke staatsstructuur. Er ontstaat een discussie.  Klopt het dat we zoveel regeringen en </w:t>
      </w:r>
      <w:r w:rsidR="000442FE" w:rsidRPr="00465FD3">
        <w:rPr>
          <w:rFonts w:eastAsia="Times New Roman" w:cs="Times New Roman"/>
          <w:i/>
          <w:lang w:val="nl-NL"/>
        </w:rPr>
        <w:t>beleidsniveaus</w:t>
      </w:r>
      <w:r w:rsidRPr="00465FD3">
        <w:rPr>
          <w:rFonts w:eastAsia="Times New Roman" w:cs="Times New Roman"/>
          <w:i/>
          <w:lang w:val="nl-NL"/>
        </w:rPr>
        <w:t xml:space="preserve"> hebben? </w:t>
      </w:r>
      <w:r w:rsidRPr="00465FD3">
        <w:rPr>
          <w:rFonts w:eastAsia="Times New Roman" w:cs="Times New Roman"/>
          <w:i/>
          <w:lang w:val="nl-NL"/>
        </w:rPr>
        <w:br/>
        <w:t>Je moet  aan de vrienden uitleggen   hoe het zit met ons land en wie bevoegd</w:t>
      </w:r>
      <w:r w:rsidRPr="00465FD3">
        <w:rPr>
          <w:rFonts w:eastAsia="Times New Roman" w:cs="Times New Roman"/>
          <w:i/>
          <w:lang w:val="nl-NL"/>
        </w:rPr>
        <w:br/>
        <w:t>is voor wat?</w:t>
      </w:r>
    </w:p>
    <w:p w14:paraId="2FB547D2" w14:textId="77777777" w:rsidR="00057E54" w:rsidRPr="00465FD3" w:rsidRDefault="00057E54" w:rsidP="00A8514E">
      <w:pPr>
        <w:rPr>
          <w:rFonts w:eastAsia="Times New Roman" w:cs="Times New Roman"/>
          <w:i/>
          <w:lang w:val="nl-NL"/>
        </w:rPr>
      </w:pPr>
    </w:p>
    <w:p w14:paraId="6A2E467D" w14:textId="6B793456" w:rsidR="00344595" w:rsidRPr="00465FD3" w:rsidRDefault="00344595" w:rsidP="00A8514E">
      <w:pPr>
        <w:rPr>
          <w:rFonts w:eastAsia="Times New Roman" w:cs="Times New Roman"/>
          <w:i/>
          <w:lang w:val="nl-NL"/>
        </w:rPr>
      </w:pPr>
      <w:r w:rsidRPr="00465FD3">
        <w:rPr>
          <w:rFonts w:eastAsia="Times New Roman" w:cs="Times New Roman"/>
          <w:i/>
          <w:lang w:val="nl-NL"/>
        </w:rPr>
        <w:t>Wie is bijvoorbeeld bevoegd voor onderstaande materie?</w:t>
      </w:r>
    </w:p>
    <w:p w14:paraId="0C531C81" w14:textId="5FF15BB8" w:rsidR="00344595" w:rsidRPr="00465FD3" w:rsidRDefault="00344595" w:rsidP="00A8514E">
      <w:pPr>
        <w:rPr>
          <w:i/>
          <w:lang w:val="nl-NL"/>
        </w:rPr>
      </w:pPr>
      <w:r w:rsidRPr="00465FD3">
        <w:rPr>
          <w:i/>
          <w:noProof/>
          <w:lang w:val="en-US"/>
        </w:rPr>
        <w:drawing>
          <wp:inline distT="0" distB="0" distL="0" distR="0" wp14:anchorId="49589ADA" wp14:editId="66C7B25E">
            <wp:extent cx="5270500" cy="3070860"/>
            <wp:effectExtent l="0" t="0" r="1270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22 om 10.56.33.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3070860"/>
                    </a:xfrm>
                    <a:prstGeom prst="rect">
                      <a:avLst/>
                    </a:prstGeom>
                  </pic:spPr>
                </pic:pic>
              </a:graphicData>
            </a:graphic>
          </wp:inline>
        </w:drawing>
      </w:r>
    </w:p>
    <w:p w14:paraId="3B5E9163" w14:textId="77777777" w:rsidR="00A8514E" w:rsidRPr="00465FD3" w:rsidRDefault="00A8514E" w:rsidP="00A8514E">
      <w:pPr>
        <w:rPr>
          <w:i/>
          <w:lang w:val="nl-NL"/>
        </w:rPr>
      </w:pPr>
    </w:p>
    <w:p w14:paraId="35FC61D3" w14:textId="1D766D10" w:rsidR="00A8514E" w:rsidRPr="00465FD3" w:rsidRDefault="00AD3FA7" w:rsidP="00A8514E">
      <w:pPr>
        <w:rPr>
          <w:rFonts w:eastAsia="Times New Roman" w:cs="Times New Roman"/>
          <w:i/>
          <w:lang w:val="nl-NL"/>
        </w:rPr>
      </w:pPr>
      <w:r w:rsidRPr="00465FD3">
        <w:rPr>
          <w:rFonts w:eastAsia="Times New Roman" w:cs="Times New Roman"/>
          <w:i/>
          <w:lang w:val="nl-NL"/>
        </w:rPr>
        <w:t>Een van je vrienden komt uit D</w:t>
      </w:r>
      <w:r w:rsidR="00A8514E" w:rsidRPr="00465FD3">
        <w:rPr>
          <w:rFonts w:eastAsia="Times New Roman" w:cs="Times New Roman"/>
          <w:i/>
          <w:lang w:val="nl-NL"/>
        </w:rPr>
        <w:t>uitsland. Daar heeft men soms gro</w:t>
      </w:r>
      <w:r w:rsidR="0056260A" w:rsidRPr="00465FD3">
        <w:rPr>
          <w:rFonts w:eastAsia="Times New Roman" w:cs="Times New Roman"/>
          <w:i/>
          <w:lang w:val="nl-NL"/>
        </w:rPr>
        <w:t>te bedenkingen over de rol van E</w:t>
      </w:r>
      <w:r w:rsidR="00A8514E" w:rsidRPr="00465FD3">
        <w:rPr>
          <w:rFonts w:eastAsia="Times New Roman" w:cs="Times New Roman"/>
          <w:i/>
          <w:lang w:val="nl-NL"/>
        </w:rPr>
        <w:t>uropa. Er on</w:t>
      </w:r>
      <w:r w:rsidR="00FC1868">
        <w:rPr>
          <w:rFonts w:eastAsia="Times New Roman" w:cs="Times New Roman"/>
          <w:i/>
          <w:lang w:val="nl-NL"/>
        </w:rPr>
        <w:t>t</w:t>
      </w:r>
      <w:r w:rsidR="00A8514E" w:rsidRPr="00465FD3">
        <w:rPr>
          <w:rFonts w:eastAsia="Times New Roman" w:cs="Times New Roman"/>
          <w:i/>
          <w:lang w:val="nl-NL"/>
        </w:rPr>
        <w:t xml:space="preserve">staat dan ook </w:t>
      </w:r>
      <w:r w:rsidR="000442FE">
        <w:rPr>
          <w:rFonts w:eastAsia="Times New Roman" w:cs="Times New Roman"/>
          <w:i/>
          <w:lang w:val="nl-NL"/>
        </w:rPr>
        <w:t xml:space="preserve">een </w:t>
      </w:r>
      <w:r w:rsidR="00A8514E" w:rsidRPr="00465FD3">
        <w:rPr>
          <w:rFonts w:eastAsia="Times New Roman" w:cs="Times New Roman"/>
          <w:i/>
          <w:lang w:val="nl-NL"/>
        </w:rPr>
        <w:t xml:space="preserve">discussie </w:t>
      </w:r>
      <w:r w:rsidR="00057E54" w:rsidRPr="00465FD3">
        <w:rPr>
          <w:rFonts w:eastAsia="Times New Roman" w:cs="Times New Roman"/>
          <w:i/>
          <w:lang w:val="nl-NL"/>
        </w:rPr>
        <w:t>hoe België</w:t>
      </w:r>
      <w:r w:rsidR="0056260A" w:rsidRPr="00465FD3">
        <w:rPr>
          <w:rFonts w:eastAsia="Times New Roman" w:cs="Times New Roman"/>
          <w:i/>
          <w:lang w:val="nl-NL"/>
        </w:rPr>
        <w:t xml:space="preserve"> zich verhoudt in de E</w:t>
      </w:r>
      <w:r w:rsidR="00A8514E" w:rsidRPr="00465FD3">
        <w:rPr>
          <w:rFonts w:eastAsia="Times New Roman" w:cs="Times New Roman"/>
          <w:i/>
          <w:lang w:val="nl-NL"/>
        </w:rPr>
        <w:t>urop</w:t>
      </w:r>
      <w:r w:rsidR="000442FE">
        <w:rPr>
          <w:rFonts w:eastAsia="Times New Roman" w:cs="Times New Roman"/>
          <w:i/>
          <w:lang w:val="nl-NL"/>
        </w:rPr>
        <w:t>e</w:t>
      </w:r>
      <w:r w:rsidR="00A8514E" w:rsidRPr="00465FD3">
        <w:rPr>
          <w:rFonts w:eastAsia="Times New Roman" w:cs="Times New Roman"/>
          <w:i/>
          <w:lang w:val="nl-NL"/>
        </w:rPr>
        <w:t>se en internationale wereldorde</w:t>
      </w:r>
    </w:p>
    <w:p w14:paraId="4477A45E" w14:textId="77777777" w:rsidR="00344595" w:rsidRPr="00465FD3" w:rsidRDefault="00344595" w:rsidP="00A8514E">
      <w:pPr>
        <w:rPr>
          <w:rFonts w:eastAsia="Times New Roman" w:cs="Times New Roman"/>
          <w:i/>
          <w:lang w:val="nl-NL"/>
        </w:rPr>
      </w:pPr>
    </w:p>
    <w:p w14:paraId="1612AB13" w14:textId="2BADC552" w:rsidR="00344595" w:rsidRPr="00465FD3" w:rsidRDefault="00344595" w:rsidP="00A8514E">
      <w:pPr>
        <w:rPr>
          <w:rFonts w:eastAsia="Times New Roman" w:cs="Times New Roman"/>
          <w:i/>
          <w:lang w:val="nl-NL"/>
        </w:rPr>
      </w:pPr>
      <w:r w:rsidRPr="00465FD3">
        <w:rPr>
          <w:rFonts w:eastAsia="Times New Roman" w:cs="Times New Roman"/>
          <w:i/>
          <w:lang w:val="nl-NL"/>
        </w:rPr>
        <w:t>Hoe zal de materie  aangehaald in onderstaand artikel ingang vinden in België?</w:t>
      </w:r>
    </w:p>
    <w:p w14:paraId="5B4A5482" w14:textId="77777777" w:rsidR="005D58F2" w:rsidRPr="00465FD3" w:rsidRDefault="005D58F2" w:rsidP="00A8514E">
      <w:pPr>
        <w:rPr>
          <w:rFonts w:eastAsia="Times New Roman" w:cs="Times New Roman"/>
          <w:i/>
          <w:lang w:val="nl-NL"/>
        </w:rPr>
      </w:pPr>
    </w:p>
    <w:p w14:paraId="4D98E4FB" w14:textId="78937361" w:rsidR="005D58F2" w:rsidRPr="00465FD3" w:rsidRDefault="005D58F2" w:rsidP="00A8514E">
      <w:pPr>
        <w:rPr>
          <w:rFonts w:eastAsia="Times New Roman" w:cs="Times New Roman"/>
          <w:i/>
          <w:lang w:val="nl-NL"/>
        </w:rPr>
      </w:pPr>
      <w:r w:rsidRPr="00465FD3">
        <w:rPr>
          <w:rStyle w:val="Strong"/>
          <w:rFonts w:eastAsia="Times New Roman" w:cs="Times New Roman"/>
          <w:lang w:val="nl-NL"/>
        </w:rPr>
        <w:t>XXXX (</w:t>
      </w:r>
      <w:r w:rsidRPr="00465FD3">
        <w:rPr>
          <w:rStyle w:val="Strong"/>
          <w:rFonts w:eastAsia="Times New Roman" w:cs="Times New Roman"/>
          <w:highlight w:val="yellow"/>
          <w:lang w:val="nl-NL"/>
        </w:rPr>
        <w:t>in te vullen door jullie</w:t>
      </w:r>
      <w:r w:rsidRPr="00465FD3">
        <w:rPr>
          <w:rStyle w:val="Strong"/>
          <w:rFonts w:eastAsia="Times New Roman" w:cs="Times New Roman"/>
          <w:lang w:val="nl-NL"/>
        </w:rPr>
        <w:t>) (EEG) nr. 2081/92 van de Raad van 14 juli 1992 inzake de bescherming van geografische aanduidingen en oorspron</w:t>
      </w:r>
      <w:r w:rsidR="000442FE">
        <w:rPr>
          <w:rStyle w:val="Strong"/>
          <w:rFonts w:eastAsia="Times New Roman" w:cs="Times New Roman"/>
          <w:lang w:val="nl-NL"/>
        </w:rPr>
        <w:t>gsbenamingen van landbouwproduct</w:t>
      </w:r>
      <w:r w:rsidRPr="00465FD3">
        <w:rPr>
          <w:rStyle w:val="Strong"/>
          <w:rFonts w:eastAsia="Times New Roman" w:cs="Times New Roman"/>
          <w:lang w:val="nl-NL"/>
        </w:rPr>
        <w:t>en en levensmiddelen</w:t>
      </w:r>
    </w:p>
    <w:p w14:paraId="3CE99239" w14:textId="2B253902" w:rsidR="00344595" w:rsidRPr="00465FD3" w:rsidRDefault="00B521F5" w:rsidP="00D639E9">
      <w:pPr>
        <w:ind w:left="-426"/>
        <w:rPr>
          <w:rFonts w:eastAsia="Times New Roman" w:cs="Times New Roman"/>
          <w:i/>
          <w:lang w:val="nl-NL"/>
        </w:rPr>
      </w:pPr>
      <w:r w:rsidRPr="00465FD3">
        <w:rPr>
          <w:rFonts w:eastAsia="Times New Roman" w:cs="Times New Roman"/>
          <w:i/>
          <w:noProof/>
          <w:lang w:val="en-US"/>
        </w:rPr>
        <w:drawing>
          <wp:inline distT="0" distB="0" distL="0" distR="0" wp14:anchorId="1C892B6F" wp14:editId="1EEF3ED6">
            <wp:extent cx="6476789" cy="32378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4-10-22 om 11.02.14.png"/>
                    <pic:cNvPicPr/>
                  </pic:nvPicPr>
                  <pic:blipFill rotWithShape="1">
                    <a:blip r:embed="rId11">
                      <a:alphaModFix/>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8604"/>
                    <a:stretch/>
                  </pic:blipFill>
                  <pic:spPr bwMode="auto">
                    <a:xfrm>
                      <a:off x="0" y="0"/>
                      <a:ext cx="6477950" cy="3238445"/>
                    </a:xfrm>
                    <a:prstGeom prst="rect">
                      <a:avLst/>
                    </a:prstGeom>
                    <a:ln>
                      <a:noFill/>
                    </a:ln>
                    <a:extLst>
                      <a:ext uri="{53640926-AAD7-44d8-BBD7-CCE9431645EC}">
                        <a14:shadowObscured xmlns:a14="http://schemas.microsoft.com/office/drawing/2010/main"/>
                      </a:ext>
                    </a:extLst>
                  </pic:spPr>
                </pic:pic>
              </a:graphicData>
            </a:graphic>
          </wp:inline>
        </w:drawing>
      </w:r>
    </w:p>
    <w:p w14:paraId="4EDCF49A" w14:textId="77777777" w:rsidR="0056260A" w:rsidRPr="00465FD3" w:rsidRDefault="0056260A" w:rsidP="00A8514E">
      <w:pPr>
        <w:rPr>
          <w:lang w:val="nl-NL"/>
        </w:rPr>
      </w:pPr>
    </w:p>
    <w:p w14:paraId="64B215EE" w14:textId="01B5E9AA" w:rsidR="0056260A" w:rsidRPr="00465FD3" w:rsidRDefault="0056260A" w:rsidP="0056260A">
      <w:pPr>
        <w:pStyle w:val="Subtitle"/>
        <w:rPr>
          <w:lang w:val="nl-NL"/>
        </w:rPr>
      </w:pPr>
      <w:r w:rsidRPr="00465FD3">
        <w:rPr>
          <w:lang w:val="nl-NL"/>
        </w:rPr>
        <w:t>Voor de studenten die instaan voor het Europese deel (kan dee</w:t>
      </w:r>
      <w:r w:rsidR="000442FE">
        <w:rPr>
          <w:lang w:val="nl-NL"/>
        </w:rPr>
        <w:t>ls overlappen met analyse België</w:t>
      </w:r>
      <w:r w:rsidRPr="00465FD3">
        <w:rPr>
          <w:lang w:val="nl-NL"/>
        </w:rPr>
        <w:t>)</w:t>
      </w:r>
    </w:p>
    <w:p w14:paraId="1F003A22" w14:textId="77777777" w:rsidR="0056260A" w:rsidRPr="00465FD3" w:rsidRDefault="0056260A" w:rsidP="009B7BF9">
      <w:pPr>
        <w:rPr>
          <w:i/>
          <w:lang w:val="nl-NL"/>
        </w:rPr>
      </w:pPr>
    </w:p>
    <w:p w14:paraId="19F547A8" w14:textId="71CAC940" w:rsidR="00344595" w:rsidRPr="00465FD3" w:rsidRDefault="009B7BF9" w:rsidP="009B7BF9">
      <w:pPr>
        <w:rPr>
          <w:i/>
          <w:lang w:val="nl-NL"/>
        </w:rPr>
      </w:pPr>
      <w:r w:rsidRPr="00465FD3">
        <w:rPr>
          <w:i/>
          <w:lang w:val="nl-NL"/>
        </w:rPr>
        <w:t xml:space="preserve">Schets vooreerst het Belgisch normatief landschap en de verhouding met de Europese normering.  Kan de Vlaamse regering een maatregel nemen die  ingaat tegen een Europese bepaling, en wat bij conflict? Hoe ziet de bevoegdheidsverdeling tussen de verschillende Belgische niveaus en Europa er uit? </w:t>
      </w:r>
    </w:p>
    <w:p w14:paraId="5E65ACEF" w14:textId="77777777" w:rsidR="0056260A" w:rsidRPr="00465FD3" w:rsidRDefault="0056260A" w:rsidP="009B7BF9">
      <w:pPr>
        <w:rPr>
          <w:i/>
          <w:lang w:val="nl-NL"/>
        </w:rPr>
      </w:pPr>
    </w:p>
    <w:p w14:paraId="7DA83678" w14:textId="393E9E25" w:rsidR="0056260A" w:rsidRPr="00465FD3" w:rsidRDefault="0056260A" w:rsidP="0056260A">
      <w:pPr>
        <w:pStyle w:val="Subtitle"/>
        <w:rPr>
          <w:lang w:val="nl-NL"/>
        </w:rPr>
      </w:pPr>
      <w:r w:rsidRPr="00465FD3">
        <w:rPr>
          <w:lang w:val="nl-NL"/>
        </w:rPr>
        <w:t>Voor de studenten die instaan voor het Belgische deel</w:t>
      </w:r>
    </w:p>
    <w:p w14:paraId="5FC6C35E" w14:textId="77777777" w:rsidR="009946C6" w:rsidRPr="00465FD3" w:rsidRDefault="009946C6" w:rsidP="009946C6">
      <w:pPr>
        <w:rPr>
          <w:lang w:val="nl-NL"/>
        </w:rPr>
      </w:pPr>
    </w:p>
    <w:p w14:paraId="13B75AD7" w14:textId="0DA09649" w:rsidR="009B7BF9" w:rsidRPr="00465FD3" w:rsidRDefault="009B7BF9" w:rsidP="009B7BF9">
      <w:pPr>
        <w:rPr>
          <w:i/>
          <w:lang w:val="nl-NL"/>
        </w:rPr>
      </w:pPr>
      <w:r w:rsidRPr="00465FD3">
        <w:rPr>
          <w:i/>
          <w:lang w:val="nl-NL"/>
        </w:rPr>
        <w:t xml:space="preserve">Zijn we nu een federale of confederale staat ? Welke regeringen hebben we en hoe verhouden deze zich? Kan de Vlaamse regering een maatregel nemen die  ingaat tegen een nationale bepaling, en wat bij conflict? Hoe ziet de bevoegdheidsverdeling tussen de verschillende Belgische niveaus er uit? </w:t>
      </w:r>
    </w:p>
    <w:p w14:paraId="772ED179" w14:textId="400A47DF" w:rsidR="00DE5780" w:rsidRPr="00465FD3" w:rsidRDefault="00DE5780" w:rsidP="00DE5780">
      <w:pPr>
        <w:rPr>
          <w:lang w:val="nl-NL"/>
        </w:rPr>
      </w:pPr>
    </w:p>
    <w:sectPr w:rsidR="00DE5780" w:rsidRPr="00465FD3" w:rsidSect="008D4CFF">
      <w:headerReference w:type="default"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55EEB" w14:textId="77777777" w:rsidR="00A3469F" w:rsidRDefault="00A3469F" w:rsidP="00B52CC0">
      <w:r>
        <w:separator/>
      </w:r>
    </w:p>
  </w:endnote>
  <w:endnote w:type="continuationSeparator" w:id="0">
    <w:p w14:paraId="0D722D0B" w14:textId="77777777" w:rsidR="00A3469F" w:rsidRDefault="00A3469F" w:rsidP="00B5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279"/>
      <w:gridCol w:w="7251"/>
    </w:tblGrid>
    <w:tr w:rsidR="00A3469F" w:rsidRPr="00E01FEC" w14:paraId="6E19FFC9" w14:textId="77777777" w:rsidTr="00A3469F">
      <w:tc>
        <w:tcPr>
          <w:tcW w:w="750" w:type="pct"/>
        </w:tcPr>
        <w:p w14:paraId="595C7B96" w14:textId="77777777" w:rsidR="00A3469F" w:rsidRPr="00E01FEC" w:rsidRDefault="00A3469F" w:rsidP="00A3469F">
          <w:pPr>
            <w:pStyle w:val="Footer"/>
            <w:jc w:val="right"/>
            <w:rPr>
              <w:color w:val="4F81BD" w:themeColor="accent1"/>
              <w:sz w:val="20"/>
              <w:szCs w:val="20"/>
            </w:rPr>
          </w:pPr>
          <w:r w:rsidRPr="00E01FEC">
            <w:rPr>
              <w:sz w:val="20"/>
              <w:szCs w:val="20"/>
            </w:rPr>
            <w:fldChar w:fldCharType="begin"/>
          </w:r>
          <w:r w:rsidRPr="00E01FEC">
            <w:rPr>
              <w:sz w:val="20"/>
              <w:szCs w:val="20"/>
            </w:rPr>
            <w:instrText>PAGE   \* MERGEFORMAT</w:instrText>
          </w:r>
          <w:r w:rsidRPr="00E01FEC">
            <w:rPr>
              <w:sz w:val="20"/>
              <w:szCs w:val="20"/>
            </w:rPr>
            <w:fldChar w:fldCharType="separate"/>
          </w:r>
          <w:r w:rsidR="00257FA0" w:rsidRPr="00257FA0">
            <w:rPr>
              <w:noProof/>
              <w:color w:val="4F81BD" w:themeColor="accent1"/>
              <w:sz w:val="20"/>
              <w:szCs w:val="20"/>
              <w:lang w:val="nl-NL"/>
            </w:rPr>
            <w:t>1</w:t>
          </w:r>
          <w:r w:rsidRPr="00E01FEC">
            <w:rPr>
              <w:color w:val="4F81BD" w:themeColor="accent1"/>
              <w:sz w:val="20"/>
              <w:szCs w:val="20"/>
            </w:rPr>
            <w:fldChar w:fldCharType="end"/>
          </w:r>
        </w:p>
      </w:tc>
      <w:tc>
        <w:tcPr>
          <w:tcW w:w="4250" w:type="pct"/>
        </w:tcPr>
        <w:p w14:paraId="4BFE1936" w14:textId="77777777" w:rsidR="00A3469F" w:rsidRPr="00E01FEC" w:rsidRDefault="00A3469F" w:rsidP="00A3469F">
          <w:pPr>
            <w:pStyle w:val="Footer"/>
            <w:rPr>
              <w:color w:val="4F81BD" w:themeColor="accent1"/>
              <w:sz w:val="20"/>
              <w:szCs w:val="20"/>
            </w:rPr>
          </w:pPr>
          <w:r w:rsidRPr="00E01FEC">
            <w:rPr>
              <w:color w:val="4F81BD" w:themeColor="accent1"/>
              <w:sz w:val="20"/>
              <w:szCs w:val="20"/>
            </w:rPr>
            <w:t xml:space="preserve">Handleiding parallelle opdracht </w:t>
          </w:r>
          <w:r>
            <w:rPr>
              <w:color w:val="4F81BD" w:themeColor="accent1"/>
              <w:sz w:val="20"/>
              <w:szCs w:val="20"/>
            </w:rPr>
            <w:t>‘Beginselen van het recht” Economi</w:t>
          </w:r>
          <w:r w:rsidRPr="00E01FEC">
            <w:rPr>
              <w:color w:val="4F81BD" w:themeColor="accent1"/>
              <w:sz w:val="20"/>
              <w:szCs w:val="20"/>
            </w:rPr>
            <w:t>sche Wetenschappen 2014-2015</w:t>
          </w:r>
        </w:p>
      </w:tc>
    </w:tr>
  </w:tbl>
  <w:p w14:paraId="747A60C3" w14:textId="77777777" w:rsidR="00A3469F" w:rsidRDefault="00A3469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91E97" w14:textId="77777777" w:rsidR="00A3469F" w:rsidRDefault="00A3469F" w:rsidP="00B52CC0">
      <w:r>
        <w:separator/>
      </w:r>
    </w:p>
  </w:footnote>
  <w:footnote w:type="continuationSeparator" w:id="0">
    <w:p w14:paraId="152CF306" w14:textId="77777777" w:rsidR="00A3469F" w:rsidRDefault="00A3469F" w:rsidP="00B52CC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301F5" w14:textId="1DAB1124" w:rsidR="00A3469F" w:rsidRDefault="00A3469F" w:rsidP="00B52CC0">
    <w:pPr>
      <w:pStyle w:val="Header"/>
      <w:jc w:val="right"/>
    </w:pPr>
    <w:r>
      <w:rPr>
        <w:noProof/>
        <w:lang w:val="en-US"/>
      </w:rPr>
      <w:drawing>
        <wp:inline distT="0" distB="0" distL="0" distR="0" wp14:anchorId="46BD52BE" wp14:editId="681C137F">
          <wp:extent cx="1685925" cy="215760"/>
          <wp:effectExtent l="0" t="0" r="0" b="0"/>
          <wp:docPr id="31" name="Afbeelding 31" descr="http://www.law.ugent.be/nl/images/logobalk-U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w.ugent.be/nl/images/logobalk-UGe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2157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780"/>
    <w:rsid w:val="000442FE"/>
    <w:rsid w:val="00057E54"/>
    <w:rsid w:val="00253810"/>
    <w:rsid w:val="00257FA0"/>
    <w:rsid w:val="0029747A"/>
    <w:rsid w:val="00344595"/>
    <w:rsid w:val="00345122"/>
    <w:rsid w:val="0039759D"/>
    <w:rsid w:val="00465FD3"/>
    <w:rsid w:val="00477CE8"/>
    <w:rsid w:val="004A5D75"/>
    <w:rsid w:val="0056260A"/>
    <w:rsid w:val="005D58F2"/>
    <w:rsid w:val="0061571D"/>
    <w:rsid w:val="006650D6"/>
    <w:rsid w:val="00696661"/>
    <w:rsid w:val="006F2B58"/>
    <w:rsid w:val="008C3666"/>
    <w:rsid w:val="008D4CFF"/>
    <w:rsid w:val="009946C6"/>
    <w:rsid w:val="009B7BF9"/>
    <w:rsid w:val="009F129F"/>
    <w:rsid w:val="00A3469F"/>
    <w:rsid w:val="00A8514E"/>
    <w:rsid w:val="00AD3FA7"/>
    <w:rsid w:val="00B213C2"/>
    <w:rsid w:val="00B521F5"/>
    <w:rsid w:val="00B52CC0"/>
    <w:rsid w:val="00C56510"/>
    <w:rsid w:val="00CD05F6"/>
    <w:rsid w:val="00CF21B7"/>
    <w:rsid w:val="00CF64F0"/>
    <w:rsid w:val="00D639E9"/>
    <w:rsid w:val="00DB2FB4"/>
    <w:rsid w:val="00DE5780"/>
    <w:rsid w:val="00E47DC4"/>
    <w:rsid w:val="00E77FC9"/>
    <w:rsid w:val="00EA0781"/>
    <w:rsid w:val="00EE034F"/>
    <w:rsid w:val="00FC18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7A89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512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5381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57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578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4512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53810"/>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626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6260A"/>
    <w:rPr>
      <w:rFonts w:asciiTheme="majorHAnsi" w:eastAsiaTheme="majorEastAsia" w:hAnsiTheme="majorHAnsi" w:cstheme="majorBidi"/>
      <w:i/>
      <w:iCs/>
      <w:color w:val="4F81BD" w:themeColor="accent1"/>
      <w:spacing w:val="15"/>
    </w:rPr>
  </w:style>
  <w:style w:type="paragraph" w:styleId="BalloonText">
    <w:name w:val="Balloon Text"/>
    <w:basedOn w:val="Normal"/>
    <w:link w:val="BalloonTextChar"/>
    <w:uiPriority w:val="99"/>
    <w:semiHidden/>
    <w:unhideWhenUsed/>
    <w:rsid w:val="003445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4595"/>
    <w:rPr>
      <w:rFonts w:ascii="Lucida Grande" w:hAnsi="Lucida Grande" w:cs="Lucida Grande"/>
      <w:sz w:val="18"/>
      <w:szCs w:val="18"/>
    </w:rPr>
  </w:style>
  <w:style w:type="character" w:styleId="Strong">
    <w:name w:val="Strong"/>
    <w:basedOn w:val="DefaultParagraphFont"/>
    <w:uiPriority w:val="22"/>
    <w:qFormat/>
    <w:rsid w:val="005D58F2"/>
    <w:rPr>
      <w:b/>
      <w:bCs/>
    </w:rPr>
  </w:style>
  <w:style w:type="paragraph" w:styleId="Header">
    <w:name w:val="header"/>
    <w:basedOn w:val="Normal"/>
    <w:link w:val="HeaderChar"/>
    <w:uiPriority w:val="99"/>
    <w:unhideWhenUsed/>
    <w:rsid w:val="00B52CC0"/>
    <w:pPr>
      <w:tabs>
        <w:tab w:val="center" w:pos="4153"/>
        <w:tab w:val="right" w:pos="8306"/>
      </w:tabs>
    </w:pPr>
  </w:style>
  <w:style w:type="character" w:customStyle="1" w:styleId="HeaderChar">
    <w:name w:val="Header Char"/>
    <w:basedOn w:val="DefaultParagraphFont"/>
    <w:link w:val="Header"/>
    <w:uiPriority w:val="99"/>
    <w:rsid w:val="00B52CC0"/>
  </w:style>
  <w:style w:type="paragraph" w:styleId="Footer">
    <w:name w:val="footer"/>
    <w:basedOn w:val="Normal"/>
    <w:link w:val="FooterChar"/>
    <w:uiPriority w:val="99"/>
    <w:unhideWhenUsed/>
    <w:rsid w:val="00B52CC0"/>
    <w:pPr>
      <w:tabs>
        <w:tab w:val="center" w:pos="4153"/>
        <w:tab w:val="right" w:pos="8306"/>
      </w:tabs>
    </w:pPr>
  </w:style>
  <w:style w:type="character" w:customStyle="1" w:styleId="FooterChar">
    <w:name w:val="Footer Char"/>
    <w:basedOn w:val="DefaultParagraphFont"/>
    <w:link w:val="Footer"/>
    <w:uiPriority w:val="99"/>
    <w:rsid w:val="00B52C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512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5381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57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578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4512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53810"/>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626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6260A"/>
    <w:rPr>
      <w:rFonts w:asciiTheme="majorHAnsi" w:eastAsiaTheme="majorEastAsia" w:hAnsiTheme="majorHAnsi" w:cstheme="majorBidi"/>
      <w:i/>
      <w:iCs/>
      <w:color w:val="4F81BD" w:themeColor="accent1"/>
      <w:spacing w:val="15"/>
    </w:rPr>
  </w:style>
  <w:style w:type="paragraph" w:styleId="BalloonText">
    <w:name w:val="Balloon Text"/>
    <w:basedOn w:val="Normal"/>
    <w:link w:val="BalloonTextChar"/>
    <w:uiPriority w:val="99"/>
    <w:semiHidden/>
    <w:unhideWhenUsed/>
    <w:rsid w:val="003445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4595"/>
    <w:rPr>
      <w:rFonts w:ascii="Lucida Grande" w:hAnsi="Lucida Grande" w:cs="Lucida Grande"/>
      <w:sz w:val="18"/>
      <w:szCs w:val="18"/>
    </w:rPr>
  </w:style>
  <w:style w:type="character" w:styleId="Strong">
    <w:name w:val="Strong"/>
    <w:basedOn w:val="DefaultParagraphFont"/>
    <w:uiPriority w:val="22"/>
    <w:qFormat/>
    <w:rsid w:val="005D58F2"/>
    <w:rPr>
      <w:b/>
      <w:bCs/>
    </w:rPr>
  </w:style>
  <w:style w:type="paragraph" w:styleId="Header">
    <w:name w:val="header"/>
    <w:basedOn w:val="Normal"/>
    <w:link w:val="HeaderChar"/>
    <w:uiPriority w:val="99"/>
    <w:unhideWhenUsed/>
    <w:rsid w:val="00B52CC0"/>
    <w:pPr>
      <w:tabs>
        <w:tab w:val="center" w:pos="4153"/>
        <w:tab w:val="right" w:pos="8306"/>
      </w:tabs>
    </w:pPr>
  </w:style>
  <w:style w:type="character" w:customStyle="1" w:styleId="HeaderChar">
    <w:name w:val="Header Char"/>
    <w:basedOn w:val="DefaultParagraphFont"/>
    <w:link w:val="Header"/>
    <w:uiPriority w:val="99"/>
    <w:rsid w:val="00B52CC0"/>
  </w:style>
  <w:style w:type="paragraph" w:styleId="Footer">
    <w:name w:val="footer"/>
    <w:basedOn w:val="Normal"/>
    <w:link w:val="FooterChar"/>
    <w:uiPriority w:val="99"/>
    <w:unhideWhenUsed/>
    <w:rsid w:val="00B52CC0"/>
    <w:pPr>
      <w:tabs>
        <w:tab w:val="center" w:pos="4153"/>
        <w:tab w:val="right" w:pos="8306"/>
      </w:tabs>
    </w:pPr>
  </w:style>
  <w:style w:type="character" w:customStyle="1" w:styleId="FooterChar">
    <w:name w:val="Footer Char"/>
    <w:basedOn w:val="DefaultParagraphFont"/>
    <w:link w:val="Footer"/>
    <w:uiPriority w:val="99"/>
    <w:rsid w:val="00B52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1058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microsoft.com/office/2007/relationships/hdphoto" Target="media/hdphoto1.wdp"/><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167A3-F15E-1844-B6C4-5478EADB4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674</Words>
  <Characters>3848</Characters>
  <Application>Microsoft Macintosh Word</Application>
  <DocSecurity>0</DocSecurity>
  <Lines>32</Lines>
  <Paragraphs>9</Paragraphs>
  <ScaleCrop>false</ScaleCrop>
  <Company>IRIS|international research institute on social fra</Company>
  <LinksUpToDate>false</LinksUpToDate>
  <CharactersWithSpaces>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 Valcke</dc:creator>
  <cp:keywords/>
  <dc:description/>
  <cp:lastModifiedBy>Lien Valcke</cp:lastModifiedBy>
  <cp:revision>2</cp:revision>
  <dcterms:created xsi:type="dcterms:W3CDTF">2014-10-29T12:06:00Z</dcterms:created>
  <dcterms:modified xsi:type="dcterms:W3CDTF">2014-10-29T12:06:00Z</dcterms:modified>
</cp:coreProperties>
</file>